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ard"/>
        <w:rPr>
          <w:rFonts w:ascii="Verdana" w:hAnsi="Verdana"/>
        </w:rPr>
      </w:pPr>
    </w:p>
    <w:p>
      <w:pPr>
        <w:pStyle w:val="Standaard"/>
        <w:rPr>
          <w:rFonts w:ascii="Verdana" w:hAnsi="Verdana"/>
        </w:rPr>
      </w:pPr>
    </w:p>
    <w:p>
      <w:pPr>
        <w:pStyle w:val="Standaard"/>
        <w:rPr>
          <w:rFonts w:ascii="Verdana" w:hAnsi="Verdana"/>
        </w:rPr>
      </w:pPr>
    </w:p>
    <w:p>
      <w:pPr>
        <w:pStyle w:val="Standaard"/>
        <w:rPr>
          <w:rFonts w:ascii="Verdana" w:hAnsi="Verdana"/>
        </w:rPr>
      </w:pPr>
    </w:p>
    <w:p>
      <w:pPr>
        <w:pStyle w:val="Standaard"/>
        <w:rPr>
          <w:rFonts w:ascii="Verdana" w:hAnsi="Verdana"/>
        </w:rPr>
      </w:pPr>
    </w:p>
    <w:p>
      <w:pPr>
        <w:pStyle w:val="Standaard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nl-NL"/>
        </w:rPr>
        <w:t>Vroegsignalering  en de meldcode  in de kraamzorg</w:t>
      </w:r>
    </w:p>
    <w:p>
      <w:pPr>
        <w:pStyle w:val="Standaard"/>
        <w:rPr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Standaard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nl-NL"/>
        </w:rPr>
        <w:t xml:space="preserve">Trainingsprogramma </w:t>
      </w:r>
    </w:p>
    <w:p>
      <w:pPr>
        <w:pStyle w:val="Standaard"/>
        <w:rPr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Standaard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nl-NL"/>
        </w:rPr>
        <w:t xml:space="preserve">Deze bijscholing wordt gegeven in het kader van de wet op de meldcode huiselijk geweld en kindermishandeling en is specifiek </w:t>
      </w:r>
      <w:r>
        <w:rPr>
          <w:rFonts w:ascii="Verdana" w:hAnsi="Verdana"/>
          <w:sz w:val="24"/>
          <w:szCs w:val="24"/>
          <w:rtl w:val="0"/>
          <w:lang w:val="nl-NL"/>
        </w:rPr>
        <w:t>toegepast</w:t>
      </w:r>
      <w:r>
        <w:rPr>
          <w:rFonts w:ascii="Verdana" w:hAnsi="Verdana"/>
          <w:sz w:val="24"/>
          <w:szCs w:val="24"/>
          <w:rtl w:val="0"/>
          <w:lang w:val="nl-NL"/>
        </w:rPr>
        <w:t xml:space="preserve"> op </w:t>
      </w:r>
      <w:r>
        <w:rPr>
          <w:rFonts w:ascii="Verdana" w:hAnsi="Verdana"/>
          <w:sz w:val="24"/>
          <w:szCs w:val="24"/>
          <w:rtl w:val="0"/>
          <w:lang w:val="nl-NL"/>
        </w:rPr>
        <w:t>medewerkers in de k</w:t>
      </w:r>
      <w:r>
        <w:rPr>
          <w:rFonts w:ascii="Verdana" w:hAnsi="Verdana"/>
          <w:sz w:val="24"/>
          <w:szCs w:val="24"/>
          <w:rtl w:val="0"/>
          <w:lang w:val="nl-NL"/>
        </w:rPr>
        <w:t>raamzorg.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  <w:rtl w:val="0"/>
          <w:lang w:val="nl-NL"/>
        </w:rPr>
        <w:t xml:space="preserve">Het totale programma bestaat uit drie </w:t>
      </w:r>
      <w:r>
        <w:rPr>
          <w:rFonts w:ascii="Verdana" w:hAnsi="Verdana"/>
          <w:sz w:val="24"/>
          <w:szCs w:val="24"/>
          <w:rtl w:val="0"/>
          <w:lang w:val="nl-NL"/>
        </w:rPr>
        <w:t>modulen:</w:t>
      </w:r>
    </w:p>
    <w:p>
      <w:pPr>
        <w:pStyle w:val="Standaard"/>
        <w:rPr>
          <w:rFonts w:ascii="Verdana" w:cs="Verdana" w:hAnsi="Verdana" w:eastAsia="Verdana"/>
          <w:sz w:val="24"/>
          <w:szCs w:val="24"/>
        </w:rPr>
      </w:pPr>
    </w:p>
    <w:p>
      <w:pPr>
        <w:pStyle w:val="Standaard"/>
        <w:numPr>
          <w:ilvl w:val="0"/>
          <w:numId w:val="2"/>
        </w:numPr>
        <w:spacing w:after="240" w:line="360" w:lineRule="auto"/>
        <w:rPr>
          <w:rFonts w:ascii="Verdana" w:cs="Verdana" w:hAnsi="Verdana" w:eastAsia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rtl w:val="0"/>
          <w:lang w:val="nl-NL"/>
        </w:rPr>
        <w:t>De 5 stappen van de meldcode en het toepassen hiervan;</w:t>
      </w:r>
    </w:p>
    <w:p>
      <w:pPr>
        <w:pStyle w:val="Standaard"/>
        <w:numPr>
          <w:ilvl w:val="0"/>
          <w:numId w:val="2"/>
        </w:numPr>
        <w:spacing w:after="240" w:line="360" w:lineRule="auto"/>
        <w:rPr>
          <w:rFonts w:ascii="Verdana" w:cs="Verdana" w:hAnsi="Verdana" w:eastAsia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rtl w:val="0"/>
          <w:lang w:val="nl-NL"/>
        </w:rPr>
        <w:t>H</w:t>
      </w:r>
      <w:r>
        <w:rPr>
          <w:rFonts w:ascii="Verdana" w:hAnsi="Verdana"/>
          <w:sz w:val="24"/>
          <w:szCs w:val="24"/>
          <w:rtl w:val="0"/>
          <w:lang w:val="da-DK"/>
        </w:rPr>
        <w:t>et signal</w:t>
      </w:r>
      <w:r>
        <w:rPr>
          <w:rFonts w:ascii="Verdana" w:hAnsi="Verdana"/>
          <w:sz w:val="24"/>
          <w:szCs w:val="24"/>
          <w:rtl w:val="0"/>
          <w:lang w:val="nl-NL"/>
        </w:rPr>
        <w:t>eren</w:t>
      </w:r>
      <w:r>
        <w:rPr>
          <w:rFonts w:ascii="Verdana" w:hAnsi="Verdana"/>
          <w:sz w:val="24"/>
          <w:szCs w:val="24"/>
          <w:rtl w:val="0"/>
          <w:lang w:val="nl-NL"/>
        </w:rPr>
        <w:t xml:space="preserve"> van vermoedens van huiselijk geweld/kindermishandeling</w:t>
      </w:r>
      <w:r>
        <w:rPr>
          <w:rFonts w:ascii="Verdana" w:hAnsi="Verdana"/>
          <w:sz w:val="24"/>
          <w:szCs w:val="24"/>
          <w:rtl w:val="0"/>
          <w:lang w:val="nl-NL"/>
        </w:rPr>
        <w:t>;</w:t>
      </w:r>
      <w:r>
        <w:rPr>
          <w:rFonts w:ascii="Verdana" w:hAnsi="Verdana"/>
          <w:sz w:val="24"/>
          <w:szCs w:val="24"/>
          <w:rtl w:val="0"/>
        </w:rPr>
        <w:t xml:space="preserve"> </w:t>
      </w:r>
    </w:p>
    <w:p>
      <w:pPr>
        <w:pStyle w:val="Standaard"/>
        <w:numPr>
          <w:ilvl w:val="0"/>
          <w:numId w:val="2"/>
        </w:numPr>
        <w:spacing w:after="240" w:line="360" w:lineRule="auto"/>
        <w:rPr>
          <w:rFonts w:ascii="Times" w:cs="Times" w:hAnsi="Times" w:eastAsia="Times"/>
          <w:color w:val="000000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rtl w:val="0"/>
          <w:lang w:val="nl-NL"/>
        </w:rPr>
        <w:t>H</w:t>
      </w:r>
      <w:r>
        <w:rPr>
          <w:rFonts w:ascii="Verdana" w:hAnsi="Verdana"/>
          <w:sz w:val="24"/>
          <w:szCs w:val="24"/>
          <w:rtl w:val="0"/>
          <w:lang w:val="nl-NL"/>
        </w:rPr>
        <w:t>et handelen naar de wet en het communiceren m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3778250</wp:posOffset>
            </wp:positionH>
            <wp:positionV relativeFrom="page">
              <wp:posOffset>-355600</wp:posOffset>
            </wp:positionV>
            <wp:extent cx="3524212" cy="176318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313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23347" t="23347" r="23347" b="41094"/>
                    <a:stretch>
                      <a:fillRect/>
                    </a:stretch>
                  </pic:blipFill>
                  <pic:spPr>
                    <a:xfrm>
                      <a:off x="0" y="0"/>
                      <a:ext cx="3524212" cy="17631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3898900</wp:posOffset>
            </wp:positionH>
            <wp:positionV relativeFrom="page">
              <wp:posOffset>-228600</wp:posOffset>
            </wp:positionV>
            <wp:extent cx="3524212" cy="1763187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0313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23347" t="23347" r="23347" b="41094"/>
                    <a:stretch>
                      <a:fillRect/>
                    </a:stretch>
                  </pic:blipFill>
                  <pic:spPr>
                    <a:xfrm>
                      <a:off x="0" y="0"/>
                      <a:ext cx="3524212" cy="17631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4"/>
          <w:szCs w:val="24"/>
          <w:rtl w:val="0"/>
          <w:lang w:val="nl-NL"/>
        </w:rPr>
        <w:t>et collega</w:t>
      </w:r>
      <w:r>
        <w:rPr>
          <w:rFonts w:ascii="Verdana" w:hAnsi="Verdana" w:hint="default"/>
          <w:sz w:val="24"/>
          <w:szCs w:val="24"/>
          <w:rtl w:val="0"/>
        </w:rPr>
        <w:t>’</w:t>
      </w:r>
      <w:r>
        <w:rPr>
          <w:rFonts w:ascii="Verdana" w:hAnsi="Verdana"/>
          <w:sz w:val="24"/>
          <w:szCs w:val="24"/>
          <w:rtl w:val="0"/>
          <w:lang w:val="nl-NL"/>
        </w:rPr>
        <w:t>s, verloskundigen en ouders hierover.</w:t>
      </w:r>
      <w:r>
        <w:rPr>
          <w:rFonts w:ascii="Verdana" w:hAnsi="Verdana"/>
          <w:sz w:val="24"/>
          <w:szCs w:val="24"/>
          <w:rtl w:val="0"/>
          <w:lang w:val="nl-NL"/>
        </w:rPr>
        <w:t>;</w:t>
      </w:r>
    </w:p>
    <w:p>
      <w:pPr>
        <w:pStyle w:val="Standaard"/>
        <w:rPr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Standaard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nl-NL"/>
        </w:rPr>
        <w:t>Doelstelling</w:t>
      </w:r>
    </w:p>
    <w:p>
      <w:pPr>
        <w:pStyle w:val="Standaard"/>
        <w:rPr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Standaard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nl-NL"/>
        </w:rPr>
        <w:t>De deelnemers:</w:t>
      </w:r>
    </w:p>
    <w:p>
      <w:pPr>
        <w:pStyle w:val="Standaard"/>
        <w:numPr>
          <w:ilvl w:val="0"/>
          <w:numId w:val="3"/>
        </w:numPr>
        <w:spacing w:line="360" w:lineRule="auto"/>
        <w:rPr>
          <w:rFonts w:ascii="Verdana" w:cs="Verdana" w:hAnsi="Verdana" w:eastAsia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rtl w:val="0"/>
          <w:lang w:val="nl-NL"/>
        </w:rPr>
        <w:t>Weten wat de aanleiding is van de invoering van de Meldcode;</w:t>
      </w:r>
    </w:p>
    <w:p>
      <w:pPr>
        <w:pStyle w:val="Standaard"/>
        <w:numPr>
          <w:ilvl w:val="0"/>
          <w:numId w:val="3"/>
        </w:numPr>
        <w:spacing w:line="360" w:lineRule="auto"/>
        <w:rPr>
          <w:rFonts w:ascii="Verdana" w:cs="Verdana" w:hAnsi="Verdana" w:eastAsia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rtl w:val="0"/>
          <w:lang w:val="nl-NL"/>
        </w:rPr>
        <w:t>Kennen van de 5 stappen van de Meldcode;</w:t>
      </w:r>
    </w:p>
    <w:p>
      <w:pPr>
        <w:pStyle w:val="Standaard"/>
        <w:numPr>
          <w:ilvl w:val="0"/>
          <w:numId w:val="3"/>
        </w:numPr>
        <w:spacing w:line="360" w:lineRule="auto"/>
        <w:rPr>
          <w:rFonts w:ascii="Verdana" w:cs="Verdana" w:hAnsi="Verdana" w:eastAsia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rtl w:val="0"/>
          <w:lang w:val="nl-NL"/>
        </w:rPr>
        <w:t>Zijn in staat signalen op de juiste wijze te interpreteren en in kaart te brengen;</w:t>
      </w:r>
    </w:p>
    <w:p>
      <w:pPr>
        <w:pStyle w:val="Standaard"/>
        <w:numPr>
          <w:ilvl w:val="0"/>
          <w:numId w:val="3"/>
        </w:numPr>
        <w:spacing w:line="360" w:lineRule="auto"/>
        <w:rPr>
          <w:rFonts w:ascii="Verdana" w:cs="Verdana" w:hAnsi="Verdana" w:eastAsia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rtl w:val="0"/>
          <w:lang w:val="nl-NL"/>
        </w:rPr>
        <w:t>Weten de meldcode op de juiste wijze te hanteren;</w:t>
      </w:r>
    </w:p>
    <w:p>
      <w:pPr>
        <w:pStyle w:val="Standaard"/>
        <w:numPr>
          <w:ilvl w:val="0"/>
          <w:numId w:val="3"/>
        </w:numPr>
        <w:spacing w:line="360" w:lineRule="auto"/>
        <w:rPr>
          <w:rFonts w:ascii="Verdana" w:cs="Verdana" w:hAnsi="Verdana" w:eastAsia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rtl w:val="0"/>
          <w:lang w:val="nl-NL"/>
        </w:rPr>
        <w:t>Voegen waarde toe in de samenwerking met de andere ketenpartners;</w:t>
      </w:r>
    </w:p>
    <w:p>
      <w:pPr>
        <w:pStyle w:val="Standaard"/>
        <w:numPr>
          <w:ilvl w:val="0"/>
          <w:numId w:val="3"/>
        </w:numPr>
        <w:spacing w:line="360" w:lineRule="auto"/>
        <w:rPr>
          <w:rFonts w:ascii="Verdana" w:cs="Verdana" w:hAnsi="Verdana" w:eastAsia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rtl w:val="0"/>
          <w:lang w:val="nl-NL"/>
        </w:rPr>
        <w:t>Zijn communicatief vaardig om zorgen ter sprake te brengen bij ouders/verzorgers.</w:t>
      </w:r>
    </w:p>
    <w:p>
      <w:pPr>
        <w:pStyle w:val="Standaard"/>
        <w:rPr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Standaard"/>
        <w:rPr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Standaard"/>
        <w:rPr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Standaard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Standaard"/>
        <w:rPr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Standaard"/>
        <w:rPr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Standaard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nl-NL"/>
        </w:rPr>
        <w:t>Programma  aanpak Huiselijk geweld en Kindermishandeling</w:t>
      </w:r>
    </w:p>
    <w:p>
      <w:pPr>
        <w:pStyle w:val="Standaard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nl-NL"/>
        </w:rPr>
        <w:t>dagdeel 1</w:t>
      </w:r>
      <w:r>
        <w:rPr>
          <w:rFonts w:ascii="Verdana" w:hAnsi="Verdana"/>
          <w:b w:val="1"/>
          <w:bCs w:val="1"/>
          <w:sz w:val="24"/>
          <w:szCs w:val="24"/>
          <w:rtl w:val="0"/>
          <w:lang w:val="nl-NL"/>
        </w:rPr>
        <w:t xml:space="preserve"> (tijdsduur </w:t>
      </w:r>
      <w:r>
        <w:rPr>
          <w:rFonts w:ascii="Verdana" w:hAnsi="Verdana"/>
          <w:b w:val="1"/>
          <w:bCs w:val="1"/>
          <w:sz w:val="24"/>
          <w:szCs w:val="24"/>
          <w:rtl w:val="0"/>
          <w:lang w:val="nl-NL"/>
        </w:rPr>
        <w:t>3</w:t>
      </w:r>
      <w:r>
        <w:rPr>
          <w:rFonts w:ascii="Verdana" w:hAnsi="Verdana"/>
          <w:b w:val="1"/>
          <w:bCs w:val="1"/>
          <w:sz w:val="24"/>
          <w:szCs w:val="24"/>
          <w:rtl w:val="0"/>
          <w:lang w:val="nl-NL"/>
        </w:rPr>
        <w:t xml:space="preserve"> uur)</w:t>
      </w:r>
    </w:p>
    <w:p>
      <w:pPr>
        <w:pStyle w:val="Standaard"/>
        <w:rPr>
          <w:rFonts w:ascii="Verdana" w:cs="Verdana" w:hAnsi="Verdana" w:eastAsia="Verdana"/>
          <w:sz w:val="24"/>
          <w:szCs w:val="24"/>
        </w:rPr>
      </w:pPr>
    </w:p>
    <w:p>
      <w:pPr>
        <w:pStyle w:val="Standaard"/>
        <w:rPr>
          <w:sz w:val="24"/>
          <w:szCs w:val="24"/>
        </w:rPr>
      </w:pPr>
    </w:p>
    <w:p>
      <w:pPr>
        <w:pStyle w:val="Standaard"/>
        <w:rPr>
          <w:rFonts w:ascii="Verdana" w:cs="Verdana" w:hAnsi="Verdana" w:eastAsia="Verdana"/>
          <w:b w:val="1"/>
          <w:bCs w:val="1"/>
          <w:sz w:val="24"/>
          <w:szCs w:val="24"/>
          <w:u w:val="single"/>
        </w:rPr>
      </w:pPr>
      <w:r>
        <w:rPr>
          <w:rFonts w:ascii="Verdana" w:hAnsi="Verdana"/>
          <w:b w:val="1"/>
          <w:bCs w:val="1"/>
          <w:sz w:val="24"/>
          <w:szCs w:val="24"/>
          <w:u w:val="single"/>
          <w:rtl w:val="0"/>
          <w:lang w:val="nl-NL"/>
        </w:rPr>
        <w:t>Inleiding</w:t>
      </w:r>
    </w:p>
    <w:p>
      <w:pPr>
        <w:pStyle w:val="Standaard"/>
        <w:numPr>
          <w:ilvl w:val="0"/>
          <w:numId w:val="5"/>
        </w:numPr>
        <w:bidi w:val="0"/>
        <w:ind w:right="0"/>
        <w:jc w:val="left"/>
        <w:rPr>
          <w:rFonts w:ascii="Verdana" w:cs="Verdana" w:hAnsi="Verdana" w:eastAsia="Verdana"/>
          <w:sz w:val="24"/>
          <w:szCs w:val="24"/>
          <w:rtl w:val="0"/>
          <w:lang w:val="nl-NL"/>
        </w:rPr>
      </w:pPr>
      <w:r>
        <w:rPr>
          <w:rFonts w:ascii="Verdana" w:hAnsi="Verdana"/>
          <w:sz w:val="24"/>
          <w:szCs w:val="24"/>
          <w:rtl w:val="0"/>
          <w:lang w:val="nl-NL"/>
        </w:rPr>
        <w:t>Presentatie</w:t>
        <w:tab/>
        <w:t>: Introductie van de cursus.</w:t>
      </w:r>
    </w:p>
    <w:p>
      <w:pPr>
        <w:pStyle w:val="Standaard"/>
        <w:numPr>
          <w:ilvl w:val="0"/>
          <w:numId w:val="5"/>
        </w:numPr>
        <w:bidi w:val="0"/>
        <w:ind w:right="0"/>
        <w:jc w:val="left"/>
        <w:rPr>
          <w:rFonts w:ascii="Verdana" w:cs="Verdana" w:hAnsi="Verdana" w:eastAsia="Verdana"/>
          <w:sz w:val="24"/>
          <w:szCs w:val="24"/>
          <w:rtl w:val="0"/>
          <w:lang w:val="nl-NL"/>
        </w:rPr>
      </w:pPr>
      <w:r>
        <w:rPr>
          <w:rFonts w:ascii="Verdana" w:hAnsi="Verdana"/>
          <w:sz w:val="24"/>
          <w:szCs w:val="24"/>
          <w:rtl w:val="0"/>
          <w:lang w:val="nl-NL"/>
        </w:rPr>
        <w:t>Presentatie</w:t>
        <w:tab/>
        <w:t xml:space="preserve">: </w:t>
      </w:r>
      <w:r>
        <w:rPr>
          <w:rFonts w:ascii="Verdana" w:hAnsi="Verdana"/>
          <w:sz w:val="24"/>
          <w:szCs w:val="24"/>
          <w:rtl w:val="0"/>
          <w:lang w:val="nl-NL"/>
        </w:rPr>
        <w:t>Mishandeling, wat is dat? Definitie, feiten en vormen van.</w:t>
      </w:r>
    </w:p>
    <w:p>
      <w:pPr>
        <w:pStyle w:val="Standaard"/>
        <w:numPr>
          <w:ilvl w:val="0"/>
          <w:numId w:val="5"/>
        </w:numPr>
        <w:bidi w:val="0"/>
        <w:ind w:right="0"/>
        <w:jc w:val="left"/>
        <w:rPr>
          <w:rFonts w:ascii="Verdana" w:cs="Verdana" w:hAnsi="Verdana" w:eastAsia="Verdana"/>
          <w:sz w:val="24"/>
          <w:szCs w:val="24"/>
          <w:rtl w:val="0"/>
          <w:lang w:val="nl-NL"/>
        </w:rPr>
      </w:pPr>
      <w:r>
        <w:rPr>
          <w:rFonts w:ascii="Verdana" w:hAnsi="Verdana"/>
          <w:sz w:val="24"/>
          <w:szCs w:val="24"/>
          <w:rtl w:val="0"/>
          <w:lang w:val="nl-NL"/>
        </w:rPr>
        <w:t>Oefening</w:t>
      </w:r>
      <w:r>
        <w:rPr>
          <w:rFonts w:ascii="Verdana" w:hAnsi="Verdana"/>
          <w:sz w:val="24"/>
          <w:szCs w:val="24"/>
          <w:rtl w:val="0"/>
          <w:lang w:val="nl-NL"/>
        </w:rPr>
        <w:t xml:space="preserve"> </w:t>
      </w:r>
      <w:r>
        <w:rPr>
          <w:rFonts w:ascii="Verdana" w:cs="Verdana" w:hAnsi="Verdana" w:eastAsia="Verdana"/>
          <w:sz w:val="24"/>
          <w:szCs w:val="24"/>
          <w:rtl w:val="0"/>
        </w:rPr>
        <w:tab/>
        <w:t xml:space="preserve">: </w:t>
      </w:r>
      <w:r>
        <w:rPr>
          <w:rFonts w:ascii="Verdana" w:hAnsi="Verdana"/>
          <w:sz w:val="24"/>
          <w:szCs w:val="24"/>
          <w:rtl w:val="0"/>
          <w:lang w:val="nl-NL"/>
        </w:rPr>
        <w:t>Balansmodel casus</w:t>
      </w:r>
    </w:p>
    <w:p>
      <w:pPr>
        <w:pStyle w:val="Standaard"/>
        <w:numPr>
          <w:ilvl w:val="0"/>
          <w:numId w:val="5"/>
        </w:numPr>
        <w:bidi w:val="0"/>
        <w:ind w:right="0"/>
        <w:jc w:val="left"/>
        <w:rPr>
          <w:rFonts w:ascii="Verdana" w:cs="Verdana" w:hAnsi="Verdana" w:eastAsia="Verdana"/>
          <w:sz w:val="24"/>
          <w:szCs w:val="24"/>
          <w:rtl w:val="0"/>
          <w:lang w:val="nl-NL"/>
        </w:rPr>
      </w:pPr>
      <w:r>
        <w:rPr>
          <w:rFonts w:ascii="Verdana" w:hAnsi="Verdana"/>
          <w:sz w:val="24"/>
          <w:szCs w:val="24"/>
          <w:rtl w:val="0"/>
          <w:lang w:val="nl-NL"/>
        </w:rPr>
        <w:t>Uitwisseling      : Wat heb ik hiervan geleerd, wat doet dit met mij?</w:t>
      </w:r>
    </w:p>
    <w:p>
      <w:pPr>
        <w:pStyle w:val="Standaard"/>
        <w:tabs>
          <w:tab w:val="left" w:pos="393"/>
        </w:tabs>
        <w:bidi w:val="0"/>
        <w:ind w:left="0" w:right="0" w:firstLine="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Standaard"/>
        <w:tabs>
          <w:tab w:val="left" w:pos="393"/>
        </w:tabs>
        <w:bidi w:val="0"/>
        <w:ind w:left="0" w:right="0" w:firstLine="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nl-NL"/>
        </w:rPr>
        <w:t>Pauze</w:t>
      </w:r>
    </w:p>
    <w:p>
      <w:pPr>
        <w:pStyle w:val="Standaard"/>
        <w:tabs>
          <w:tab w:val="left" w:pos="393"/>
        </w:tabs>
        <w:bidi w:val="0"/>
        <w:ind w:left="0" w:right="0" w:firstLine="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Standaard"/>
        <w:numPr>
          <w:ilvl w:val="0"/>
          <w:numId w:val="7"/>
        </w:numPr>
        <w:bidi w:val="0"/>
        <w:ind w:right="0"/>
        <w:jc w:val="left"/>
        <w:rPr>
          <w:rFonts w:ascii="Verdana" w:cs="Verdana" w:hAnsi="Verdana" w:eastAsia="Verdana"/>
          <w:sz w:val="24"/>
          <w:szCs w:val="24"/>
          <w:rtl w:val="0"/>
          <w:lang w:val="nl-NL"/>
        </w:rPr>
      </w:pPr>
      <w:r>
        <w:rPr>
          <w:rFonts w:ascii="Verdana" w:hAnsi="Verdana"/>
          <w:sz w:val="24"/>
          <w:szCs w:val="24"/>
          <w:rtl w:val="0"/>
          <w:lang w:val="nl-NL"/>
        </w:rPr>
        <w:t>Presentatie        : Stappen meldcode</w:t>
      </w:r>
    </w:p>
    <w:p>
      <w:pPr>
        <w:pStyle w:val="Standaard"/>
        <w:numPr>
          <w:ilvl w:val="0"/>
          <w:numId w:val="7"/>
        </w:numPr>
        <w:bidi w:val="0"/>
        <w:ind w:right="0"/>
        <w:jc w:val="left"/>
        <w:rPr>
          <w:rFonts w:ascii="Verdana" w:cs="Verdana" w:hAnsi="Verdana" w:eastAsia="Verdana"/>
          <w:sz w:val="24"/>
          <w:szCs w:val="24"/>
          <w:rtl w:val="0"/>
          <w:lang w:val="nl-NL"/>
        </w:rPr>
      </w:pPr>
      <w:r>
        <w:rPr>
          <w:rFonts w:ascii="Verdana" w:hAnsi="Verdana"/>
          <w:sz w:val="24"/>
          <w:szCs w:val="24"/>
          <w:rtl w:val="0"/>
          <w:lang w:val="nl-NL"/>
        </w:rPr>
        <w:t>Presentatie        : Balansmodel Kind en gezin</w:t>
      </w:r>
    </w:p>
    <w:p>
      <w:pPr>
        <w:pStyle w:val="Standaard"/>
        <w:numPr>
          <w:ilvl w:val="0"/>
          <w:numId w:val="7"/>
        </w:numPr>
        <w:bidi w:val="0"/>
        <w:ind w:right="0"/>
        <w:jc w:val="left"/>
        <w:rPr>
          <w:rFonts w:ascii="Verdana" w:cs="Verdana" w:hAnsi="Verdana" w:eastAsia="Verdana"/>
          <w:sz w:val="24"/>
          <w:szCs w:val="24"/>
          <w:rtl w:val="0"/>
          <w:lang w:val="nl-NL"/>
        </w:rPr>
      </w:pPr>
      <w:r>
        <w:rPr>
          <w:rFonts w:ascii="Verdana" w:hAnsi="Verdana"/>
          <w:sz w:val="24"/>
          <w:szCs w:val="24"/>
          <w:rtl w:val="0"/>
          <w:lang w:val="nl-NL"/>
        </w:rPr>
        <w:t>Discussie           : Dillemalijst</w:t>
      </w:r>
    </w:p>
    <w:p>
      <w:pPr>
        <w:pStyle w:val="Standaard"/>
        <w:tabs>
          <w:tab w:val="left" w:pos="393"/>
        </w:tabs>
        <w:bidi w:val="0"/>
        <w:ind w:left="0" w:right="0" w:firstLine="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Standaard"/>
        <w:tabs>
          <w:tab w:val="left" w:pos="393"/>
        </w:tabs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4"/>
          <w:szCs w:val="24"/>
          <w:u w:val="single"/>
          <w:rtl w:val="0"/>
        </w:rPr>
      </w:pPr>
      <w:r>
        <w:rPr>
          <w:rFonts w:ascii="Verdana" w:hAnsi="Verdana"/>
          <w:b w:val="1"/>
          <w:bCs w:val="1"/>
          <w:sz w:val="24"/>
          <w:szCs w:val="24"/>
          <w:u w:val="single"/>
          <w:rtl w:val="0"/>
          <w:lang w:val="nl-NL"/>
        </w:rPr>
        <w:t>Afsluiting</w:t>
      </w:r>
    </w:p>
    <w:p>
      <w:pPr>
        <w:pStyle w:val="Standaard"/>
        <w:tabs>
          <w:tab w:val="left" w:pos="393"/>
        </w:tabs>
        <w:bidi w:val="0"/>
        <w:ind w:left="0" w:right="0" w:firstLine="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nl-NL"/>
        </w:rPr>
        <w:t xml:space="preserve">1.Presentatie        : filmpje </w:t>
      </w:r>
      <w:r>
        <w:rPr>
          <w:rFonts w:ascii="Verdana" w:hAnsi="Verdana" w:hint="default"/>
          <w:sz w:val="24"/>
          <w:szCs w:val="24"/>
          <w:rtl w:val="0"/>
          <w:lang w:val="nl-NL"/>
        </w:rPr>
        <w:t>“</w:t>
      </w:r>
      <w:r>
        <w:rPr>
          <w:rFonts w:ascii="Verdana" w:hAnsi="Verdana"/>
          <w:sz w:val="24"/>
          <w:szCs w:val="24"/>
          <w:rtl w:val="0"/>
          <w:lang w:val="nl-NL"/>
        </w:rPr>
        <w:t>mensjesrechten</w:t>
      </w:r>
      <w:r>
        <w:rPr>
          <w:rFonts w:ascii="Verdana" w:hAnsi="Verdana" w:hint="default"/>
          <w:sz w:val="24"/>
          <w:szCs w:val="24"/>
          <w:rtl w:val="0"/>
          <w:lang w:val="nl-NL"/>
        </w:rPr>
        <w:t>”</w:t>
      </w:r>
    </w:p>
    <w:p>
      <w:pPr>
        <w:pStyle w:val="Standaard"/>
        <w:tabs>
          <w:tab w:val="left" w:pos="393"/>
        </w:tabs>
        <w:bidi w:val="0"/>
        <w:ind w:left="0" w:right="0" w:firstLine="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nl-NL"/>
        </w:rPr>
        <w:t>2. Uitwisseling      : Ervaringen tijdens de bijeenkomst</w:t>
      </w:r>
    </w:p>
    <w:p>
      <w:pPr>
        <w:pStyle w:val="Standaard"/>
        <w:tabs>
          <w:tab w:val="left" w:pos="393"/>
        </w:tabs>
        <w:bidi w:val="0"/>
        <w:ind w:left="0" w:right="0" w:firstLine="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Standaard"/>
        <w:tabs>
          <w:tab w:val="left" w:pos="393"/>
        </w:tabs>
        <w:bidi w:val="0"/>
        <w:ind w:left="0" w:right="0" w:firstLine="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Standaard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D</w:t>
      </w:r>
      <w:r>
        <w:rPr>
          <w:rFonts w:ascii="Verdana" w:hAnsi="Verdana"/>
          <w:b w:val="1"/>
          <w:bCs w:val="1"/>
          <w:sz w:val="24"/>
          <w:szCs w:val="24"/>
          <w:rtl w:val="0"/>
          <w:lang w:val="nl-NL"/>
        </w:rPr>
        <w:t>agdeel 2</w:t>
      </w:r>
      <w:r>
        <w:rPr>
          <w:rFonts w:ascii="Verdana" w:hAnsi="Verdana"/>
          <w:b w:val="1"/>
          <w:bCs w:val="1"/>
          <w:sz w:val="24"/>
          <w:szCs w:val="24"/>
          <w:rtl w:val="0"/>
          <w:lang w:val="nl-NL"/>
        </w:rPr>
        <w:t xml:space="preserve"> (tijdsduur </w:t>
      </w:r>
      <w:r>
        <w:rPr>
          <w:rFonts w:ascii="Verdana" w:hAnsi="Verdana"/>
          <w:b w:val="1"/>
          <w:bCs w:val="1"/>
          <w:sz w:val="24"/>
          <w:szCs w:val="24"/>
          <w:rtl w:val="0"/>
          <w:lang w:val="nl-NL"/>
        </w:rPr>
        <w:t>3</w:t>
      </w:r>
      <w:r>
        <w:rPr>
          <w:rFonts w:ascii="Verdana" w:hAnsi="Verdana"/>
          <w:b w:val="1"/>
          <w:bCs w:val="1"/>
          <w:sz w:val="24"/>
          <w:szCs w:val="24"/>
          <w:rtl w:val="0"/>
          <w:lang w:val="nl-NL"/>
        </w:rPr>
        <w:t xml:space="preserve"> uur)</w:t>
      </w:r>
    </w:p>
    <w:p>
      <w:pPr>
        <w:pStyle w:val="Standaard"/>
        <w:rPr>
          <w:rFonts w:ascii="Verdana" w:cs="Verdana" w:hAnsi="Verdana" w:eastAsia="Verdana"/>
          <w:sz w:val="24"/>
          <w:szCs w:val="24"/>
        </w:rPr>
      </w:pPr>
    </w:p>
    <w:p>
      <w:pPr>
        <w:pStyle w:val="Standaard"/>
        <w:rPr>
          <w:sz w:val="24"/>
          <w:szCs w:val="24"/>
        </w:rPr>
      </w:pPr>
    </w:p>
    <w:p>
      <w:pPr>
        <w:pStyle w:val="Standaard"/>
        <w:rPr>
          <w:rFonts w:ascii="Verdana" w:cs="Verdana" w:hAnsi="Verdana" w:eastAsia="Verdana"/>
          <w:b w:val="1"/>
          <w:bCs w:val="1"/>
          <w:sz w:val="24"/>
          <w:szCs w:val="24"/>
          <w:u w:val="single"/>
        </w:rPr>
      </w:pPr>
      <w:r>
        <w:rPr>
          <w:rFonts w:ascii="Verdana" w:hAnsi="Verdana"/>
          <w:b w:val="1"/>
          <w:bCs w:val="1"/>
          <w:sz w:val="24"/>
          <w:szCs w:val="24"/>
          <w:u w:val="single"/>
          <w:rtl w:val="0"/>
          <w:lang w:val="nl-NL"/>
        </w:rPr>
        <w:t>Inleiding</w:t>
      </w:r>
    </w:p>
    <w:p>
      <w:pPr>
        <w:pStyle w:val="Standaard"/>
        <w:numPr>
          <w:ilvl w:val="0"/>
          <w:numId w:val="8"/>
        </w:numPr>
        <w:bidi w:val="0"/>
        <w:ind w:right="0"/>
        <w:jc w:val="left"/>
        <w:rPr>
          <w:rFonts w:ascii="Verdana" w:cs="Verdana" w:hAnsi="Verdana" w:eastAsia="Verdana"/>
          <w:sz w:val="24"/>
          <w:szCs w:val="24"/>
          <w:rtl w:val="0"/>
          <w:lang w:val="nl-NL"/>
        </w:rPr>
      </w:pPr>
      <w:r>
        <w:rPr>
          <w:rFonts w:ascii="Verdana" w:hAnsi="Verdana"/>
          <w:sz w:val="24"/>
          <w:szCs w:val="24"/>
          <w:rtl w:val="0"/>
          <w:lang w:val="nl-NL"/>
        </w:rPr>
        <w:t>Presentatie</w:t>
        <w:tab/>
        <w:t xml:space="preserve">: </w:t>
      </w:r>
      <w:r>
        <w:rPr>
          <w:rFonts w:ascii="Verdana" w:hAnsi="Verdana"/>
          <w:sz w:val="24"/>
          <w:szCs w:val="24"/>
          <w:rtl w:val="0"/>
          <w:lang w:val="nl-NL"/>
        </w:rPr>
        <w:t>Handelen en samenwerken met de ketenpartners/hulpverlening</w:t>
      </w:r>
    </w:p>
    <w:p>
      <w:pPr>
        <w:pStyle w:val="Standaard"/>
        <w:numPr>
          <w:ilvl w:val="0"/>
          <w:numId w:val="5"/>
        </w:numPr>
        <w:bidi w:val="0"/>
        <w:ind w:right="0"/>
        <w:jc w:val="left"/>
        <w:rPr>
          <w:rFonts w:ascii="Verdana" w:cs="Verdana" w:hAnsi="Verdana" w:eastAsia="Verdana"/>
          <w:sz w:val="24"/>
          <w:szCs w:val="24"/>
          <w:rtl w:val="0"/>
          <w:lang w:val="nl-NL"/>
        </w:rPr>
      </w:pPr>
      <w:r>
        <w:rPr>
          <w:rFonts w:ascii="Verdana" w:hAnsi="Verdana"/>
          <w:sz w:val="24"/>
          <w:szCs w:val="24"/>
          <w:rtl w:val="0"/>
          <w:lang w:val="nl-NL"/>
        </w:rPr>
        <w:t>Presentatie</w:t>
        <w:tab/>
        <w:t xml:space="preserve">: </w:t>
      </w:r>
      <w:r>
        <w:rPr>
          <w:rFonts w:ascii="Verdana" w:hAnsi="Verdana"/>
          <w:sz w:val="24"/>
          <w:szCs w:val="24"/>
          <w:rtl w:val="0"/>
          <w:lang w:val="nl-NL"/>
        </w:rPr>
        <w:t>Stappen van de meldcode(2), taken en verantwoordelijkheden</w:t>
      </w:r>
    </w:p>
    <w:p>
      <w:pPr>
        <w:pStyle w:val="Standaard"/>
        <w:numPr>
          <w:ilvl w:val="0"/>
          <w:numId w:val="5"/>
        </w:numPr>
        <w:bidi w:val="0"/>
        <w:ind w:right="0"/>
        <w:jc w:val="left"/>
        <w:rPr>
          <w:rFonts w:ascii="Verdana" w:cs="Verdana" w:hAnsi="Verdana" w:eastAsia="Verdana"/>
          <w:sz w:val="24"/>
          <w:szCs w:val="24"/>
          <w:rtl w:val="0"/>
          <w:lang w:val="nl-NL"/>
        </w:rPr>
      </w:pPr>
      <w:r>
        <w:rPr>
          <w:rFonts w:ascii="Verdana" w:hAnsi="Verdana"/>
          <w:sz w:val="24"/>
          <w:szCs w:val="24"/>
          <w:rtl w:val="0"/>
          <w:lang w:val="nl-NL"/>
        </w:rPr>
        <w:t>Oefening</w:t>
      </w:r>
      <w:r>
        <w:rPr>
          <w:rFonts w:ascii="Verdana" w:hAnsi="Verdana"/>
          <w:sz w:val="24"/>
          <w:szCs w:val="24"/>
          <w:rtl w:val="0"/>
          <w:lang w:val="nl-NL"/>
        </w:rPr>
        <w:t xml:space="preserve">     </w:t>
      </w:r>
      <w:r>
        <w:rPr>
          <w:rFonts w:ascii="Verdana" w:cs="Verdana" w:hAnsi="Verdana" w:eastAsia="Verdana"/>
          <w:sz w:val="24"/>
          <w:szCs w:val="24"/>
          <w:rtl w:val="0"/>
        </w:rPr>
        <w:tab/>
        <w:t>:</w:t>
      </w:r>
      <w:r>
        <w:rPr>
          <w:rFonts w:ascii="Verdana" w:hAnsi="Verdana"/>
          <w:sz w:val="24"/>
          <w:szCs w:val="24"/>
          <w:rtl w:val="0"/>
          <w:lang w:val="nl-NL"/>
        </w:rPr>
        <w:t xml:space="preserve"> Signalenlijsten  (a.d van casus)</w:t>
      </w:r>
    </w:p>
    <w:p>
      <w:pPr>
        <w:pStyle w:val="Standaard"/>
        <w:numPr>
          <w:ilvl w:val="0"/>
          <w:numId w:val="5"/>
        </w:numPr>
        <w:bidi w:val="0"/>
        <w:ind w:right="0"/>
        <w:jc w:val="left"/>
        <w:rPr>
          <w:rFonts w:ascii="Verdana" w:cs="Verdana" w:hAnsi="Verdana" w:eastAsia="Verdana"/>
          <w:sz w:val="24"/>
          <w:szCs w:val="24"/>
          <w:rtl w:val="0"/>
          <w:lang w:val="nl-NL"/>
        </w:rPr>
      </w:pPr>
      <w:r>
        <w:rPr>
          <w:rFonts w:ascii="Verdana" w:hAnsi="Verdana"/>
          <w:sz w:val="24"/>
          <w:szCs w:val="24"/>
          <w:rtl w:val="0"/>
          <w:lang w:val="nl-NL"/>
        </w:rPr>
        <w:t>Uitwisseling      :Wat heb ik hiervan geleerd, wat doet dit met mij?</w:t>
      </w:r>
    </w:p>
    <w:p>
      <w:pPr>
        <w:pStyle w:val="Standaard"/>
        <w:tabs>
          <w:tab w:val="left" w:pos="393"/>
        </w:tabs>
        <w:bidi w:val="0"/>
        <w:ind w:left="0" w:right="0" w:firstLine="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Standaard"/>
        <w:tabs>
          <w:tab w:val="left" w:pos="393"/>
        </w:tabs>
        <w:bidi w:val="0"/>
        <w:ind w:left="0" w:right="0" w:firstLine="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nl-NL"/>
        </w:rPr>
        <w:t>Pauze</w:t>
      </w:r>
    </w:p>
    <w:p>
      <w:pPr>
        <w:pStyle w:val="Standaard"/>
        <w:tabs>
          <w:tab w:val="left" w:pos="393"/>
        </w:tabs>
        <w:bidi w:val="0"/>
        <w:ind w:left="0" w:right="0" w:firstLine="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Standaard"/>
        <w:numPr>
          <w:ilvl w:val="0"/>
          <w:numId w:val="9"/>
        </w:numPr>
        <w:bidi w:val="0"/>
        <w:ind w:right="0"/>
        <w:jc w:val="left"/>
        <w:rPr>
          <w:rFonts w:ascii="Verdana" w:cs="Verdana" w:hAnsi="Verdana" w:eastAsia="Verdana"/>
          <w:sz w:val="24"/>
          <w:szCs w:val="24"/>
          <w:rtl w:val="0"/>
          <w:lang w:val="nl-NL"/>
        </w:rPr>
      </w:pPr>
      <w:r>
        <w:rPr>
          <w:rFonts w:ascii="Verdana" w:hAnsi="Verdana"/>
          <w:sz w:val="24"/>
          <w:szCs w:val="24"/>
          <w:rtl w:val="0"/>
          <w:lang w:val="nl-NL"/>
        </w:rPr>
        <w:t>Presentatie      : Kindcheck;</w:t>
      </w:r>
    </w:p>
    <w:p>
      <w:pPr>
        <w:pStyle w:val="Standaard"/>
        <w:numPr>
          <w:ilvl w:val="0"/>
          <w:numId w:val="7"/>
        </w:numPr>
        <w:bidi w:val="0"/>
        <w:ind w:right="0"/>
        <w:jc w:val="left"/>
        <w:rPr>
          <w:rFonts w:ascii="Verdana" w:cs="Verdana" w:hAnsi="Verdana" w:eastAsia="Verdana"/>
          <w:sz w:val="24"/>
          <w:szCs w:val="24"/>
          <w:rtl w:val="0"/>
          <w:lang w:val="nl-NL"/>
        </w:rPr>
      </w:pPr>
      <w:r>
        <w:rPr>
          <w:rFonts w:ascii="Verdana" w:hAnsi="Verdana"/>
          <w:sz w:val="24"/>
          <w:szCs w:val="24"/>
          <w:rtl w:val="0"/>
          <w:lang w:val="nl-NL"/>
        </w:rPr>
        <w:t>Presentatie      : Risico factoren</w:t>
      </w:r>
    </w:p>
    <w:p>
      <w:pPr>
        <w:pStyle w:val="Standaard"/>
        <w:numPr>
          <w:ilvl w:val="0"/>
          <w:numId w:val="7"/>
        </w:numPr>
        <w:bidi w:val="0"/>
        <w:ind w:right="0"/>
        <w:jc w:val="left"/>
        <w:rPr>
          <w:rFonts w:ascii="Verdana" w:cs="Verdana" w:hAnsi="Verdana" w:eastAsia="Verdana"/>
          <w:sz w:val="24"/>
          <w:szCs w:val="24"/>
          <w:rtl w:val="0"/>
          <w:lang w:val="nl-NL"/>
        </w:rPr>
      </w:pPr>
      <w:r>
        <w:rPr>
          <w:rFonts w:ascii="Verdana" w:hAnsi="Verdana"/>
          <w:sz w:val="24"/>
          <w:szCs w:val="24"/>
          <w:rtl w:val="0"/>
          <w:lang w:val="nl-NL"/>
        </w:rPr>
        <w:t>Presentatie      : Veilig thuis, documenteren en overdracht;</w:t>
      </w:r>
    </w:p>
    <w:p>
      <w:pPr>
        <w:pStyle w:val="Standaard"/>
        <w:numPr>
          <w:ilvl w:val="0"/>
          <w:numId w:val="7"/>
        </w:numPr>
        <w:bidi w:val="0"/>
        <w:ind w:right="0"/>
        <w:jc w:val="left"/>
        <w:rPr>
          <w:rFonts w:ascii="Verdana" w:cs="Verdana" w:hAnsi="Verdana" w:eastAsia="Verdana"/>
          <w:sz w:val="24"/>
          <w:szCs w:val="24"/>
          <w:rtl w:val="0"/>
          <w:lang w:val="nl-NL"/>
        </w:rPr>
      </w:pPr>
      <w:r>
        <w:rPr>
          <w:rFonts w:ascii="Verdana" w:hAnsi="Verdana"/>
          <w:sz w:val="24"/>
          <w:szCs w:val="24"/>
          <w:rtl w:val="0"/>
          <w:lang w:val="nl-NL"/>
        </w:rPr>
        <w:t>Oefening         : Communicatie oefening (mbv Gordon</w:t>
      </w:r>
      <w:r>
        <w:rPr>
          <w:rFonts w:ascii="Verdana" w:hAnsi="Verdana" w:hint="default"/>
          <w:sz w:val="24"/>
          <w:szCs w:val="24"/>
          <w:rtl w:val="0"/>
          <w:lang w:val="nl-NL"/>
        </w:rPr>
        <w:t>©</w:t>
      </w:r>
      <w:r>
        <w:rPr>
          <w:rFonts w:ascii="Verdana" w:hAnsi="Verdana"/>
          <w:sz w:val="24"/>
          <w:szCs w:val="24"/>
          <w:rtl w:val="0"/>
          <w:lang w:val="nl-NL"/>
        </w:rPr>
        <w:t xml:space="preserve"> communicatie methode)met       rollenspel;</w:t>
      </w:r>
    </w:p>
    <w:p>
      <w:pPr>
        <w:pStyle w:val="Standaard"/>
        <w:tabs>
          <w:tab w:val="left" w:pos="393"/>
        </w:tabs>
        <w:bidi w:val="0"/>
        <w:ind w:left="0" w:right="0" w:firstLine="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Standaard"/>
        <w:tabs>
          <w:tab w:val="left" w:pos="393"/>
        </w:tabs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4"/>
          <w:szCs w:val="24"/>
          <w:u w:val="single"/>
          <w:rtl w:val="0"/>
        </w:rPr>
      </w:pPr>
      <w:r>
        <w:rPr>
          <w:rFonts w:ascii="Verdana" w:hAnsi="Verdana"/>
          <w:b w:val="1"/>
          <w:bCs w:val="1"/>
          <w:sz w:val="24"/>
          <w:szCs w:val="24"/>
          <w:u w:val="single"/>
          <w:rtl w:val="0"/>
          <w:lang w:val="nl-NL"/>
        </w:rPr>
        <w:t>Afsluiting</w:t>
      </w:r>
    </w:p>
    <w:p>
      <w:pPr>
        <w:pStyle w:val="Standaard"/>
        <w:tabs>
          <w:tab w:val="left" w:pos="393"/>
        </w:tabs>
        <w:bidi w:val="0"/>
        <w:ind w:left="0" w:right="0" w:firstLine="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nl-NL"/>
        </w:rPr>
        <w:t xml:space="preserve">1.Presentatie      : filmpje </w:t>
      </w:r>
      <w:r>
        <w:rPr>
          <w:rFonts w:ascii="Verdana" w:hAnsi="Verdana" w:hint="default"/>
          <w:sz w:val="24"/>
          <w:szCs w:val="24"/>
          <w:rtl w:val="0"/>
          <w:lang w:val="nl-NL"/>
        </w:rPr>
        <w:t>“</w:t>
      </w:r>
      <w:r>
        <w:rPr>
          <w:rFonts w:ascii="Verdana" w:hAnsi="Verdana"/>
          <w:sz w:val="24"/>
          <w:szCs w:val="24"/>
          <w:rtl w:val="0"/>
          <w:lang w:val="nl-NL"/>
        </w:rPr>
        <w:t>mensjesrechten</w:t>
      </w:r>
      <w:r>
        <w:rPr>
          <w:rFonts w:ascii="Verdana" w:hAnsi="Verdana" w:hint="default"/>
          <w:sz w:val="24"/>
          <w:szCs w:val="24"/>
          <w:rtl w:val="0"/>
          <w:lang w:val="nl-NL"/>
        </w:rPr>
        <w:t>”</w:t>
      </w:r>
    </w:p>
    <w:p>
      <w:pPr>
        <w:pStyle w:val="Standaard"/>
        <w:tabs>
          <w:tab w:val="left" w:pos="393"/>
        </w:tabs>
        <w:bidi w:val="0"/>
        <w:ind w:left="0" w:right="0" w:firstLine="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nl-NL"/>
        </w:rPr>
        <w:t xml:space="preserve">2. Uitwisseling    : Ervaringen tijdens de bijeenkomst </w:t>
      </w:r>
    </w:p>
    <w:p>
      <w:pPr>
        <w:pStyle w:val="Standaard"/>
        <w:tabs>
          <w:tab w:val="left" w:pos="393"/>
        </w:tabs>
        <w:bidi w:val="0"/>
        <w:ind w:left="0" w:right="0" w:firstLine="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Standaard"/>
        <w:tabs>
          <w:tab w:val="left" w:pos="393"/>
        </w:tabs>
        <w:bidi w:val="0"/>
        <w:ind w:left="0" w:right="0" w:firstLine="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nl-NL"/>
        </w:rPr>
        <w:t>Evaluatie  en uitreiking certificaten.</w:t>
      </w:r>
    </w:p>
    <w:p>
      <w:pPr>
        <w:pStyle w:val="Standaard"/>
        <w:tabs>
          <w:tab w:val="left" w:pos="393"/>
        </w:tabs>
        <w:bidi w:val="0"/>
        <w:ind w:left="0" w:right="0" w:firstLine="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Standaard"/>
        <w:rPr>
          <w:rFonts w:ascii="Verdana" w:cs="Verdana" w:hAnsi="Verdana" w:eastAsia="Verdana"/>
          <w:b w:val="1"/>
          <w:bCs w:val="1"/>
          <w:sz w:val="24"/>
          <w:szCs w:val="24"/>
          <w:u w:val="single"/>
        </w:rPr>
      </w:pPr>
    </w:p>
    <w:p>
      <w:pPr>
        <w:pStyle w:val="Standaard"/>
        <w:rPr>
          <w:rFonts w:ascii="Verdana" w:cs="Verdana" w:hAnsi="Verdana" w:eastAsia="Verdana"/>
          <w:sz w:val="24"/>
          <w:szCs w:val="24"/>
        </w:rPr>
      </w:pPr>
    </w:p>
    <w:p>
      <w:pPr>
        <w:pStyle w:val="Standaard"/>
        <w:rPr>
          <w:rFonts w:ascii="Verdana" w:cs="Verdana" w:hAnsi="Verdana" w:eastAsia="Verdana"/>
          <w:sz w:val="24"/>
          <w:szCs w:val="24"/>
        </w:rPr>
      </w:pPr>
    </w:p>
    <w:p>
      <w:pPr>
        <w:pStyle w:val="Standaard"/>
        <w:rPr>
          <w:rFonts w:ascii="Verdana" w:cs="Verdana" w:hAnsi="Verdana" w:eastAsia="Verdana"/>
          <w:sz w:val="24"/>
          <w:szCs w:val="24"/>
        </w:rPr>
      </w:pPr>
    </w:p>
    <w:p>
      <w:pPr>
        <w:pStyle w:val="Standaard"/>
        <w:rPr>
          <w:rFonts w:ascii="Verdana" w:cs="Verdana" w:hAnsi="Verdana" w:eastAsia="Verdana"/>
          <w:sz w:val="24"/>
          <w:szCs w:val="24"/>
        </w:rPr>
      </w:pPr>
    </w:p>
    <w:p>
      <w:pPr>
        <w:pStyle w:val="Standaard"/>
        <w:rPr>
          <w:rFonts w:ascii="Verdana" w:cs="Verdana" w:hAnsi="Verdana" w:eastAsia="Verdana"/>
          <w:sz w:val="24"/>
          <w:szCs w:val="24"/>
        </w:rPr>
      </w:pPr>
    </w:p>
    <w:p>
      <w:pPr>
        <w:pStyle w:val="Standaard"/>
        <w:rPr>
          <w:rFonts w:ascii="Verdana" w:cs="Verdana" w:hAnsi="Verdana" w:eastAsia="Verdana"/>
          <w:sz w:val="24"/>
          <w:szCs w:val="24"/>
        </w:rPr>
      </w:pPr>
    </w:p>
    <w:p>
      <w:pPr>
        <w:pStyle w:val="Standaard"/>
      </w:pPr>
      <w:r>
        <w:rPr>
          <w:rFonts w:ascii="Verdana" w:cs="Verdana" w:hAnsi="Verdana" w:eastAsia="Verdana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0.0pt;height:80.0pt;">
        <v:imagedata r:id="rId1" o:title="bullet_gbutton_gray.png"/>
      </v:shape>
    </w:pict>
  </w:numPicBullet>
  <w:numPicBullet w:numPicBulletId="1">
    <w:pict>
      <v:shape id="_x0000_s1026" type="#_x0000_t75" style="visibility:visible;width:24.5pt;height:24.5pt;">
        <v:imagedata r:id="rId2" o:title="bullet_p_dround-blk.pdf"/>
      </v:shape>
    </w:pict>
  </w:numPicBullet>
  <w:abstractNum w:abstractNumId="0">
    <w:multiLevelType w:val="hybridMultilevel"/>
    <w:numStyleLink w:val="Afbeelding"/>
  </w:abstractNum>
  <w:abstractNum w:abstractNumId="1">
    <w:multiLevelType w:val="hybridMultilevel"/>
    <w:styleLink w:val="Afbeelding"/>
    <w:lvl w:ilvl="0">
      <w:start w:val="1"/>
      <w:numFmt w:val="bullet"/>
      <w:suff w:val="tab"/>
      <w:lvlText w:val="•"/>
      <w:lvlPicBulletId w:val="1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2">
    <w:multiLevelType w:val="hybridMultilevel"/>
    <w:numStyleLink w:val="Geïmporteerde stijl 6"/>
  </w:abstractNum>
  <w:abstractNum w:abstractNumId="3">
    <w:multiLevelType w:val="hybridMultilevel"/>
    <w:styleLink w:val="Geïmporteerde stijl 6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93"/>
        </w:tabs>
        <w:ind w:left="753" w:hanging="39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93"/>
        </w:tabs>
        <w:ind w:left="1113" w:hanging="39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93"/>
        </w:tabs>
        <w:ind w:left="1473" w:hanging="39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93"/>
        </w:tabs>
        <w:ind w:left="1833" w:hanging="39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93"/>
        </w:tabs>
        <w:ind w:left="2193" w:hanging="39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93"/>
        </w:tabs>
        <w:ind w:left="2553" w:hanging="39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93"/>
        </w:tabs>
        <w:ind w:left="2913" w:hanging="39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93"/>
        </w:tabs>
        <w:ind w:left="3273" w:hanging="39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Genummerd"/>
  </w:abstractNum>
  <w:abstractNum w:abstractNumId="5">
    <w:multiLevelType w:val="hybridMultilevel"/>
    <w:styleLink w:val="Genummerd"/>
    <w:lvl w:ilvl="0">
      <w:start w:val="1"/>
      <w:numFmt w:val="decimal"/>
      <w:suff w:val="tab"/>
      <w:lvlText w:val="%1."/>
      <w:lvlJc w:val="left"/>
      <w:pPr>
        <w:tabs>
          <w:tab w:val="left" w:pos="393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93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93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93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93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93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93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93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93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PicBulletId w:val="1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4"/>
          <w:sz w:val="14"/>
          <w:szCs w:val="1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0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0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0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0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0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0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0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numbering" w:styleId="Afbeelding">
    <w:name w:val="Afbeelding"/>
    <w:pPr>
      <w:numPr>
        <w:numId w:val="1"/>
      </w:numPr>
    </w:pPr>
  </w:style>
  <w:style w:type="numbering" w:styleId="Geïmporteerde stijl 6">
    <w:name w:val="Geïmporteerde stijl 6"/>
    <w:pPr>
      <w:numPr>
        <w:numId w:val="4"/>
      </w:numPr>
    </w:pPr>
  </w:style>
  <w:style w:type="numbering" w:styleId="Genummerd">
    <w:name w:val="Genummerd"/>
    <w:pPr>
      <w:numPr>
        <w:numId w:val="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